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内江市东兴区人民医院</w:t>
      </w:r>
      <w:r>
        <w:rPr>
          <w:rFonts w:hint="eastAsia"/>
          <w:b w:val="0"/>
          <w:bCs w:val="0"/>
          <w:sz w:val="32"/>
          <w:szCs w:val="32"/>
        </w:rPr>
        <w:t>无痛分娩</w:t>
      </w:r>
      <w:r>
        <w:rPr>
          <w:rFonts w:hint="eastAsia"/>
          <w:b w:val="0"/>
          <w:bCs w:val="0"/>
          <w:sz w:val="32"/>
          <w:szCs w:val="32"/>
          <w:lang w:eastAsia="zh-CN"/>
        </w:rPr>
        <w:t>电子</w:t>
      </w:r>
      <w:r>
        <w:rPr>
          <w:rFonts w:hint="eastAsia"/>
          <w:b w:val="0"/>
          <w:bCs w:val="0"/>
          <w:sz w:val="32"/>
          <w:szCs w:val="32"/>
        </w:rPr>
        <w:t>输注泵报价单</w:t>
      </w:r>
    </w:p>
    <w:tbl>
      <w:tblPr>
        <w:tblStyle w:val="3"/>
        <w:tblW w:w="9480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275"/>
        <w:gridCol w:w="1095"/>
        <w:gridCol w:w="960"/>
        <w:gridCol w:w="1059"/>
        <w:gridCol w:w="13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电子</w:t>
            </w:r>
            <w:r>
              <w:rPr>
                <w:rFonts w:hint="eastAsia"/>
                <w:b w:val="0"/>
                <w:bCs w:val="0"/>
                <w:sz w:val="32"/>
                <w:szCs w:val="32"/>
              </w:rPr>
              <w:t>输注泵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PVC                                                                                                                             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支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9896F7B"/>
    <w:rsid w:val="18B566E1"/>
    <w:rsid w:val="18E155AD"/>
    <w:rsid w:val="20095284"/>
    <w:rsid w:val="2E686F97"/>
    <w:rsid w:val="3BA479B6"/>
    <w:rsid w:val="42765291"/>
    <w:rsid w:val="56D6163E"/>
    <w:rsid w:val="63D65ABC"/>
    <w:rsid w:val="647069D3"/>
    <w:rsid w:val="6B9922D8"/>
    <w:rsid w:val="71324E21"/>
    <w:rsid w:val="7BC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2019-11-06T09:01:48Z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