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line="360" w:lineRule="auto"/>
        <w:jc w:val="left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highlight w:val="none"/>
          <w:lang w:eastAsia="zh-CN"/>
        </w:rPr>
        <w:t>附件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报名登记表</w:t>
      </w:r>
    </w:p>
    <w:tbl>
      <w:tblPr>
        <w:tblStyle w:val="3"/>
        <w:tblW w:w="4998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43"/>
        <w:gridCol w:w="609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编号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uto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单位名称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right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</w:rPr>
              <w:t>（加盖公章）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单位地址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购买文件时间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联系人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经办人移动电话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电子邮箱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(必填）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3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jc w:val="center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备    注</w:t>
            </w:r>
          </w:p>
        </w:tc>
        <w:tc>
          <w:tcPr>
            <w:tcW w:w="3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E17FF"/>
    <w:rsid w:val="6F5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/>
    </w:pPr>
    <w:rPr>
      <w:rFonts w:asci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2021-08-13T00:46:00Z</dcterms:created>
  <dc:creator>奇怪了纳闷儿了</dc:creator>
  <cp:lastModifiedBy>奇怪了纳闷儿了</cp:lastModifiedBy>
  <dcterms:modified xsi:type="dcterms:W3CDTF">2021-08-13T00:47:55Z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