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0F" w:rsidRPr="00F84125" w:rsidRDefault="00223B31" w:rsidP="00F84125">
      <w:pPr>
        <w:jc w:val="center"/>
        <w:rPr>
          <w:sz w:val="32"/>
          <w:szCs w:val="32"/>
        </w:rPr>
      </w:pPr>
      <w:r w:rsidRPr="00F84125">
        <w:rPr>
          <w:rFonts w:hint="eastAsia"/>
          <w:sz w:val="32"/>
          <w:szCs w:val="32"/>
        </w:rPr>
        <w:t>心理门诊心理测量系统技术参数要求</w:t>
      </w:r>
    </w:p>
    <w:tbl>
      <w:tblPr>
        <w:tblpPr w:leftFromText="180" w:rightFromText="180" w:vertAnchor="page" w:horzAnchor="margin" w:tblpXSpec="center" w:tblpY="3052"/>
        <w:tblW w:w="10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8700"/>
      </w:tblGrid>
      <w:tr w:rsidR="00223B31" w:rsidTr="00FE0278">
        <w:trPr>
          <w:trHeight w:val="32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3B31" w:rsidRDefault="00223B31" w:rsidP="00934F99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3B31" w:rsidRDefault="00223B31" w:rsidP="00934F9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参数简介</w:t>
            </w:r>
          </w:p>
        </w:tc>
      </w:tr>
      <w:tr w:rsidR="00223B31" w:rsidTr="00FE0278">
        <w:trPr>
          <w:trHeight w:val="31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3B31" w:rsidRDefault="00223B31" w:rsidP="00F84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心理测试管理工作</w:t>
            </w:r>
            <w:r w:rsidR="00F841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平台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278" w:rsidRDefault="00223B31" w:rsidP="00F84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</w:t>
            </w:r>
            <w:r w:rsidR="00F841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1、系统架构： 系统具备采用B/S架构，.NET语言。采用浏览器+应用服务器+数据库的多架构运行模式，能够兼容在不同的操作系统上运行，能够支持庞大用户量和数据量。客户端无需安装，以IE 等浏览器为操作界面，并兼容SOGOU、360、 Firefox浏览器等。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2、数据库：具备使用SQL Server数据库；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3、系统部署：具备需支持分布式均衡负载、多级节点部署，用户按需接入服务。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4、网络环境：具备可运行于局域网和互联网。安全性高，稳定性强，既满足在本地电脑、局域网和互联网上同时进行团体测评，也可进行个体测评筛查。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功能特点：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（一）数据库管理功能：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具有统一的基础数据库管理模式，各种基础数据如组织机构信息、用户信息等被采集到基础数据中心，保持数据实时同步，可为现有及后续的各应用系统提供的数据基础，节约用户单位整体信息化的数据建设成本和维护成本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（二）用户信息管理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1、人口学资料设置：人口学资料收集测试者姓名、注册时间、ID号、人员组别、年龄范围、人员所属等信息，并支持自定义添加人员信息字段。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2、扩充字段可作为查询条件引用，充分满足心理工作和学术科研多样化条件筛选需要，为个性化心理工作和学术科研提供丰富的人口学指标字段数据样本。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3、管理员可以对注册用户进行审核、统一管理，支持批量删除、批量初始化密码、新增用户的功能；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4、系统支持下载Excel导入模版，一次性批量导入全部用户资料，即时生成登录帐号、密码、机构等信息，导入后即可登录系统，减少管理员录入资料的工作，从而有更多精力投入心理健康工作。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5、数据导入后能自动生成完整的机构信息，并支持对机构信息进行调整、修改等操作。用户机构调整后，系统能对应进行自主修正。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（三）组织机构管理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1、建设统一的组织机构数据库，实现组织机构的集中管理、分级授权及统一认证，管理员可以对部门架构进行管理，支持新增、删除组织架构。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2、配备导入部门架构的EXCEL模板，管理员可一键下载，按照操作提示快速上传。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（四）系统安全功能：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采用MD5加密技术，超级管理员权限管理， 数据库独立保存，角色权限限制访问等多种安全手段保证测评安全性。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（五）数据安全管理：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1、系统具备数据备份管理，设置了备份功能和数据还原功能，防止软件数据丢失。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2、备份的数据可下载到本地服务器，实现异地灾备功能，确保系统数据安全。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FE0278" w:rsidRDefault="00FE0278" w:rsidP="00F84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E0278" w:rsidRDefault="00FE0278" w:rsidP="00F84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E0278" w:rsidRDefault="00FE0278" w:rsidP="00F84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E0278" w:rsidRDefault="00FE0278" w:rsidP="00F84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23B31" w:rsidRDefault="00223B31" w:rsidP="00F84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（六）功能权限管理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1、支持自定义多个用户类型和用户角色，不同的用户类型（如咨询师、测试用户、网站管理员等）关联不同的用户信息。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2、不同角色可以设置不同的网站权限，根据权限的不同，对网站内数据查看的范围也不同，满足心理健康教育工作个性化以及心理咨询保密原则的需求。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（七）专业心理量表测量功能：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1、量表信息管理：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系统内包含心理健康、情绪、学习、智力、人格、社交、生活、职业兴趣测评等105种专业心理量表供用户选择，可以满足不同人员的需求。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2、满足千人同时在线测评，支持个人心理测评和团体心理测评两大模式，可自定义测试人群，并能智能检测用户是否符合测试条件，进一步提升测试的准确性。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3、必配量表中涵盖世界十大经典量表如：SCL-90、贝克焦虑量表BAI、明尼苏达多项个性测验（MMPI）以及简易版、焦虑自评量表SAS、社会适应性测试、16PF、艾森克人格问卷EPQA、瑞文标准推理测验等； 选配量表中配备行业内具有针对性的特色量表。如UCLA孤独量表、交往焦虑量表、威廉斯创造力倾向测验、简明精神病量表、中学生升学就业指导测试、考试焦虑自我检查表、贝克绝望量表(BHS)、自杀态度问卷、老年抑郁量表（GDS）等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4、用户可以根据量表名或者量表分类查看量表，并根据需要开启、关闭、批量开启、批量关闭相应的量表；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5、★软件</w:t>
            </w:r>
            <w:r w:rsidR="00C6501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配置了行为训练等特殊量表，系统可以随机生成划消数字量表，可自主设置需要划消的数字以及随机数字的个数。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6、量表会更新、修订，在数量和质量上不断提升，量表常模修正升级，旨在为用户提供更加专业科学，标准化的心理测量工具。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7、灵活的量表管理功能：管理员用户可以添加、修改、删除量表分类名称，并支持自如的分配量表。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8、UI直观简洁，页面可展示量表名称、简介、说明、状态、所属分类信息，方便用户查看。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（八）测试方案管理：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管理员可以根据需要配置不同的心理测试方案，例如日常心理测试、新生心理普查等。可设置发布状态、有效时间、量表清单、量表控制条件、测试人员范围等，测评计划支持启用和停用状态功能切换，满足心理老师针对不同用户心理测试，制定不同心理测试方案的需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2、开启新的测试方案，可以通过系统内邮件通知相关人员，方便对测试方案进程的跟进。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（九）测试数据管理：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用户可以对测试结果进行批量已读标记、批量建档操作，并支持数据按照预警等级、年龄、用户名、重复数据等信息排序，并可以根据用户名、年龄段、性别、ID号、测试方案、测试量表、预警等级、所属信息查看、导出、删除测试结果，批量导出和整体导出支持Excel和Word两种不同格式；系统自动统计分析，生成图文并茂的心理测评报告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2、系统可支持对数据的智能处理，可筛查出测试结果预警数值较高者，方便管理员关注跟进。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3、管理员可以选择按照个人测试、团体测试、方案测试，查看、下载测试数据结果，支持查看团体数据预警人数所占比例、最大值、最小值等信息，并可以查看数据导出记录。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4、系统自动对测试结果进行一级预警、二级预警、三级预警、其他预警、无预警人群的五种不同颜色的标注；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5、为了方便管理员在庞大数据库读取时，不会漏掉或者误查某一信息，可以对查看过的测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试数据进行标记；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6、配备上传测试数据的Excel模板，用户可一键下载，并按照页面操作提示快速上传测试数据给相关领导，打造便捷沟通的信息渠道。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7、在方案测试中，如有测试人员未测试情况发生，系统具备未测试人员监测功能，方便测试后进行查看;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（十）危机评估干预功能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1、危机分级说明：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1）系统智能将心理危机进行一级预警、二级预警、三级预警、其他预警、无预警的五种分级，并用红、橙、蓝、灰、绿五种颜色显示，方便根据预警级别开展有针对性的心理辅导，帮助做好危机干预工作；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2）系统内对预警等级划分有详细的说明解释，方便用户自行查看，让用户更好理解与掌握预警级别。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3）支持手机短信接收预警信息功能，用户可以设置接收用户的手机号码、警戒通知的等级、账户名、密码等；（使用单位可根据自身发展需要决定是否开通此功能）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4）用户可以设置对一二三级预警用户以邮箱方式发送通知，并支持对多个预警用户同时发送，用户可针对心理危机现状快速与领导沟通，商讨解决方案。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2、危机评估管理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1）系统支持预警测试结果的详细信息显示，为心理健康工作者提供全方位的数据支持。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2）用户可以根据用户名、年龄段、ID号、量表名称、预警等级、读取状态、所属信息查看测试结果，可单独或者批量导出报告，以供使用单位进一步研究分析。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3）危机数据统计：用户可以按照不同纬度的指标检索测试数据，并自动生成统计图表，从而进行定期监控，便于应对突发事件。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3、危机上报管理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1）系统可以自动生成危机心理状况统计表，管理员可以按照预警级别和人员所属快速上报文件。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2) 系统内可以用邮箱形式对测试结果进行相关管理人员的对接发送，以方便测试者相关人员及时查看到测试用户的测试记录。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（十一）心理咨询管理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1、预约症状设置：自定义设置支持预设症状种类，以适应用户实际使用需要。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2、咨询师管理：页面展示咨询师的姓名、年龄、邮箱、预约状态、履历等详细信息，可展示单位心理咨询师风采，帮助用户找到适合自己的咨询师，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3、值班信息设置：表格式排班设置，方便快捷，支持按周排班，并支持延续上周设置，排班时也可以查看咨询师年龄、等级、手机号码等详细信息。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4、咨询预约：用户可以根据咨询师信息，选择适合自己的咨询师进行线上预约，简单操作，节省了咨询双方的时间。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5、管理人员可以查看所有预约人员的详细信息、会诊结果，并可以在后台撤销预约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（十二）心理档案管理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1、系统可以为咨询用户建立心理档案，管理员可以查看档案详情、背景资料、联系方式等信息；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2、系统配备详尽的档案系统，管理员可以为测试人员快速建档，以便持续的关注，预防突发事件发生。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（十三）回访管理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1、系统可以自如的设置回访日期、回访类型，并可以进行智能提醒，将咨询师从繁杂琐碎的日常事物中释放出来，更好的投入个案分析和心理健康研究中。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2、可以给来访者留言，营造沟通顺畅的咨询环境。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（十四）咨询留言管理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1、管理员可以根据主题、时间等查询留言信息。可以查看到未回复、已回复、已关注留言等信息，并可以回复、删除、关注等留言；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2、预留接口与咨询师助手做对接，可以调取咨询师助手内用户的咨询记录；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3、可以在添加咨询师之后，以特殊标识对值班咨询师进行管理。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（十五）科研数据管理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1、用户可以按照问卷的名称查看问卷收集日期、测试对象等详情信息，并可以对问卷进行新增、审核、删除、批量删除等操作；添加的问卷可以自行设置单选、多选、问答多种题型。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2、用户可以对问卷结果进行详细查看、删除、统计、SPSS数据导出，便于用户单位开展心理健康科研活动。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（十六）网站信息管理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管理员有对展示界面的图片、文章、活动、下载资料等上传、修改、删除管理的功能。方便使用单位对心理健康知识、政策的宣传教育。资源共享功能也方便各用户群体便捷获取专业的知识资料。</w:t>
            </w:r>
          </w:p>
          <w:p w:rsidR="00D3480F" w:rsidRDefault="00D3480F" w:rsidP="00DD22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23B31" w:rsidRPr="00DD227B" w:rsidRDefault="00DD227B">
      <w:pP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 w:rsidRPr="00DD227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商务要求:</w:t>
      </w:r>
    </w:p>
    <w:p w:rsidR="00DD227B" w:rsidRPr="00DD227B" w:rsidRDefault="00DD227B" w:rsidP="00DD227B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 w:hint="eastAsia"/>
          <w:color w:val="000000"/>
          <w:kern w:val="0"/>
          <w:sz w:val="22"/>
          <w:szCs w:val="22"/>
        </w:rPr>
      </w:pPr>
      <w:r w:rsidRPr="00DD227B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售后质保期≥1年；</w:t>
      </w:r>
    </w:p>
    <w:p w:rsidR="00DD227B" w:rsidRPr="00DD227B" w:rsidRDefault="00DD227B" w:rsidP="00DD227B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 w:hint="eastAsia"/>
          <w:color w:val="000000"/>
          <w:kern w:val="0"/>
          <w:sz w:val="22"/>
          <w:szCs w:val="22"/>
        </w:rPr>
      </w:pPr>
      <w:r w:rsidRPr="00DD227B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付款方式：验收合格后支付合同金额90%，验收合格满半年支付合同金额10%；</w:t>
      </w:r>
    </w:p>
    <w:p w:rsidR="00DD227B" w:rsidRPr="00DD227B" w:rsidRDefault="00DD227B" w:rsidP="00DD227B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DD227B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交货时间：合同签订后7个工作日内。</w:t>
      </w:r>
    </w:p>
    <w:sectPr w:rsidR="00DD227B" w:rsidRPr="00DD227B" w:rsidSect="00042E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2A" w:rsidRDefault="001C6A2A" w:rsidP="001F4FE5">
      <w:r>
        <w:separator/>
      </w:r>
    </w:p>
  </w:endnote>
  <w:endnote w:type="continuationSeparator" w:id="1">
    <w:p w:rsidR="001C6A2A" w:rsidRDefault="001C6A2A" w:rsidP="001F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6131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E0278" w:rsidRDefault="00FE027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F0E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0EC6">
              <w:rPr>
                <w:b/>
                <w:sz w:val="24"/>
                <w:szCs w:val="24"/>
              </w:rPr>
              <w:fldChar w:fldCharType="separate"/>
            </w:r>
            <w:r w:rsidR="00DD227B">
              <w:rPr>
                <w:b/>
                <w:noProof/>
              </w:rPr>
              <w:t>4</w:t>
            </w:r>
            <w:r w:rsidR="001F0EC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F0E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0EC6">
              <w:rPr>
                <w:b/>
                <w:sz w:val="24"/>
                <w:szCs w:val="24"/>
              </w:rPr>
              <w:fldChar w:fldCharType="separate"/>
            </w:r>
            <w:r w:rsidR="00DD227B">
              <w:rPr>
                <w:b/>
                <w:noProof/>
              </w:rPr>
              <w:t>4</w:t>
            </w:r>
            <w:r w:rsidR="001F0E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278" w:rsidRDefault="00FE02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2A" w:rsidRDefault="001C6A2A" w:rsidP="001F4FE5">
      <w:r>
        <w:separator/>
      </w:r>
    </w:p>
  </w:footnote>
  <w:footnote w:type="continuationSeparator" w:id="1">
    <w:p w:rsidR="001C6A2A" w:rsidRDefault="001C6A2A" w:rsidP="001F4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51E"/>
    <w:multiLevelType w:val="hybridMultilevel"/>
    <w:tmpl w:val="62BE7EAC"/>
    <w:lvl w:ilvl="0" w:tplc="79124500">
      <w:start w:val="1"/>
      <w:numFmt w:val="decimal"/>
      <w:lvlText w:val="%1、"/>
      <w:lvlJc w:val="left"/>
      <w:pPr>
        <w:ind w:left="360" w:hanging="360"/>
      </w:pPr>
      <w:rPr>
        <w:rFonts w:eastAsia="宋体" w:cs="宋体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BE5133"/>
    <w:rsid w:val="00042E0F"/>
    <w:rsid w:val="001C6A2A"/>
    <w:rsid w:val="001F0EC6"/>
    <w:rsid w:val="001F4FE5"/>
    <w:rsid w:val="00223B31"/>
    <w:rsid w:val="0056334D"/>
    <w:rsid w:val="00693030"/>
    <w:rsid w:val="00940EF6"/>
    <w:rsid w:val="00B40D47"/>
    <w:rsid w:val="00C65012"/>
    <w:rsid w:val="00CD1DC4"/>
    <w:rsid w:val="00D3480F"/>
    <w:rsid w:val="00D45F3B"/>
    <w:rsid w:val="00DD227B"/>
    <w:rsid w:val="00F84125"/>
    <w:rsid w:val="00FE0278"/>
    <w:rsid w:val="3491594D"/>
    <w:rsid w:val="43C20F9A"/>
    <w:rsid w:val="48BE5133"/>
    <w:rsid w:val="4EFC77A3"/>
    <w:rsid w:val="7ADE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4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4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F4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D22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597</Words>
  <Characters>3409</Characters>
  <Application>Microsoft Office Word</Application>
  <DocSecurity>0</DocSecurity>
  <Lines>28</Lines>
  <Paragraphs>7</Paragraphs>
  <ScaleCrop>false</ScaleCrop>
  <Company>IT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闻露珠</cp:lastModifiedBy>
  <cp:revision>8</cp:revision>
  <cp:lastPrinted>2021-10-09T00:31:00Z</cp:lastPrinted>
  <dcterms:created xsi:type="dcterms:W3CDTF">2020-06-29T02:11:00Z</dcterms:created>
  <dcterms:modified xsi:type="dcterms:W3CDTF">2021-10-09T00:53:00Z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531C72498A0A453A8AEBEF1D5EC4EF08</vt:lpwstr>
  </property>
</Properties>
</file>